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正意解經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 the Reader Understand: A Guide to Interpreting and Applying The Bible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作者：麥卡尼、克萊頓 (Dan McCartney, Charles Clayton)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譯者：駱鴻銘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</w:t>
      </w:r>
      <w:bookmarkStart w:id="0" w:name="_GoBack"/>
      <w:r>
        <w:rPr>
          <w:rFonts w:hint="eastAsia" w:ascii="新細明體" w:hAnsi="新細明體" w:eastAsia="新細明體" w:cs="新細明體"/>
        </w:rPr>
        <w:t>9789866687273</w:t>
      </w:r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系統神學乃是系統性地闡明，神在聖經裡所啟示的真理。因此，系統神學的資料是採自新舊約聖經。聖經各卷的著作，自有其歷史背景和目的，包括歷史的記述，信徒靈命經驗的表露，神對舊約以色列民的訓戒和預言，以及使徒們對新約各教會所書，關於基督教信仰並基督徒生活之教訓。系統神學之目的，乃是要把這些真理熔於一爐，組成一個合理的體制，前後連貫地，依次解釋神在聖經中的全部啟示。新版在用字上稍有修改，亦加入參考書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麥卡尼（Dan McCartney），卡內基-梅隆大學（Carnegie-Mellon University）藝術學士、哥頓康韋爾神學（Gordon-Conwell Theological Seminary）道學碩士、西敏神學院神學博士（Westminster Theological Seminary）。在嗎那聖經學會（Manna Bible Institute）擔任聖經與神學講師、西敏神學院授科及救贖主神學院（Redeemer Seminary）授課。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Let the Reader Understand: A Guide to Interpreting and Applying thr Bible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James (Baker Ecegetical Commentary on the New Testament)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Why Dose it Have to Hurt?: The Meaning of Christian Suffering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周功和牧師　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陳佐人牧師　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　神的話與人的理解：問題是什麼？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　理解的基礎：預設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真理、語言與罪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理解的基石：真理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理解的載體：語言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理解的破壞者：罪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總結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認識神：對聖經和創造的預設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聖經是神的話嗎？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聖經內容是真的嗎？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聖經是連貫一致的嗎？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聖經與世界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基礎與框架：預設和詮釋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預設與方法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傳統與教會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聖靈：終極的詮釋者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　釋經理論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教會與聖經詮釋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初代教會：遮斯代與愛任紐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教會發展時間：奧利金和狄奧多若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中世紀：名奎納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宗教改革時期：路德與加爾文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現代教會：從施來爾馬赫到布特曼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文學轉向：從文學批判到後現代主義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總結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　文法歷史解經法：認識經文的原始意義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意義與理解：語意學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文化與理解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背景與理解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文體與理解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　挪去帕子：從過去的意義到現在的意義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在原文的歷史情境之外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預表法與「政完整的意義」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以經解經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救贖歷史與當前應用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　釋經實務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　聖經研讀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屬靈上的預備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經文分析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按聖經的本意理解經文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詮釋考量的優先貴序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兩個應用實例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　聖經文體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神學歷史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先知預言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比喻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啟示文學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　聖經在敬拜與見證上的角色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聖經與敬拜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聖經與見證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　聖經與神的引導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引導必須符合處境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何謂「神的合意」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順服神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認識神和衪的方式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認識神的主權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總結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附錄A　意義何在？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作者意圖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文本的自主性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讀者反應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附錄Ｂ　歷史批判法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概述與評價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「學術」方法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https://www.logos.com.hk/bf/acms/content.asp?site=logosbf&amp;op=show&amp;type=product&amp;code=RT246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BE67DAF"/>
    <w:rsid w:val="1B0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161</Characters>
  <Lines>0</Lines>
  <Paragraphs>0</Paragraphs>
  <TotalTime>1</TotalTime>
  <ScaleCrop>false</ScaleCrop>
  <LinksUpToDate>false</LinksUpToDate>
  <CharactersWithSpaces>176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2024-05-16T14:34:26Z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D40C2B2EACAD4821AEF624E922AE4AF7</vt:lpwstr>
  </property>
</Properties>
</file>